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厨房日常卫生制度</w:t>
      </w:r>
    </w:p>
    <w:bookmarkEnd w:id="0"/>
    <w:p>
      <w:pPr>
        <w:rPr>
          <w:rFonts w:hint="eastAsia"/>
        </w:rPr>
      </w:pPr>
      <w:r>
        <w:rPr>
          <w:rFonts w:hint="eastAsia"/>
        </w:rPr>
        <w:t>1.每日清扫次数，厨房每日清扫不少于3次，保持干净、整洁。</w:t>
      </w:r>
    </w:p>
    <w:p>
      <w:pPr>
        <w:rPr>
          <w:rFonts w:hint="eastAsia"/>
        </w:rPr>
      </w:pPr>
      <w:r>
        <w:rPr>
          <w:rFonts w:hint="eastAsia"/>
        </w:rPr>
        <w:t>2.地面日常卫生程度，地面整洁防滑，无油污积淀。</w:t>
      </w:r>
    </w:p>
    <w:p>
      <w:pPr>
        <w:rPr>
          <w:rFonts w:hint="eastAsia"/>
        </w:rPr>
      </w:pPr>
      <w:r>
        <w:rPr>
          <w:rFonts w:hint="eastAsia"/>
        </w:rPr>
        <w:t>3.墙面日常卫生程度，墙面无灰尘蛛网，边角、下水地漏处无卫生死角。</w:t>
      </w:r>
    </w:p>
    <w:p>
      <w:pPr>
        <w:rPr>
          <w:rFonts w:hint="eastAsia"/>
        </w:rPr>
      </w:pPr>
      <w:r>
        <w:rPr>
          <w:rFonts w:hint="eastAsia"/>
        </w:rPr>
        <w:t>4.炊具厨具与餐具卫生程度，炊具、厨具、餐具每天洗涤消毒，保持清洁、明亮、无油污。</w:t>
      </w:r>
    </w:p>
    <w:p>
      <w:pPr>
        <w:rPr>
          <w:rFonts w:hint="eastAsia"/>
        </w:rPr>
      </w:pPr>
      <w:r>
        <w:rPr>
          <w:rFonts w:hint="eastAsia"/>
        </w:rPr>
        <w:t>5.案板、刀具定时煮沸消毒。各种盖布、盖帘、揩布每天清洗，专布专用。</w:t>
      </w:r>
    </w:p>
    <w:p>
      <w:pPr>
        <w:rPr>
          <w:rFonts w:hint="eastAsia"/>
        </w:rPr>
      </w:pPr>
      <w:r>
        <w:rPr>
          <w:rFonts w:hint="eastAsia"/>
        </w:rPr>
        <w:t>6.设备用品卫生程度，整个厨房各种机械设备与冰箱、橱柜定时或每天擦拭，厨柜内各种用具用品摆放有序，无私人物品；</w:t>
      </w:r>
    </w:p>
    <w:p>
      <w:pPr>
        <w:rPr>
          <w:rFonts w:hint="eastAsia"/>
        </w:rPr>
      </w:pPr>
      <w:r>
        <w:rPr>
          <w:rFonts w:hint="eastAsia"/>
        </w:rPr>
        <w:t>7.室内无积水，无异味。</w:t>
      </w:r>
    </w:p>
    <w:p>
      <w:r>
        <w:rPr>
          <w:rFonts w:hint="eastAsia"/>
        </w:rPr>
        <w:t>8.下脚料与垃圾处理及时性，无食品原材料加工后的废料、下脚料堆积。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2021-01-17T07:31:35Z</dcterms:created>
  <dc:creator>Administrator</dc:creator>
  <cp:lastModifiedBy>落叶飘摇</cp:lastModifiedBy>
  <dcterms:modified xsi:type="dcterms:W3CDTF">2021-01-17T07:31:54Z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