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餐厅卫生操作管理制度</w:t>
      </w:r>
    </w:p>
    <w:p>
      <w:pPr>
        <w:rPr>
          <w:rFonts w:hint="eastAsia"/>
        </w:rPr>
      </w:pPr>
      <w:r>
        <w:rPr>
          <w:rFonts w:hint="eastAsia"/>
        </w:rPr>
        <w:t>1.操作前洗手，每餐工作前洗手消毒，在去过盥洗间后要洗手，收拾完用过的盘子和接触现金后，也要尽可能勤洗手。</w:t>
      </w:r>
    </w:p>
    <w:p>
      <w:pPr>
        <w:rPr>
          <w:rFonts w:hint="eastAsia"/>
        </w:rPr>
      </w:pPr>
      <w:r>
        <w:rPr>
          <w:rFonts w:hint="eastAsia"/>
        </w:rPr>
        <w:t>2.装菜、送菜符合卫生要求，装盘、取菜、传送食品使用托盘、盖具。</w:t>
      </w:r>
    </w:p>
    <w:p>
      <w:pPr>
        <w:rPr>
          <w:rFonts w:hint="eastAsia"/>
        </w:rPr>
      </w:pPr>
      <w:r>
        <w:rPr>
          <w:rFonts w:hint="eastAsia"/>
        </w:rPr>
        <w:t>3.操作中的个人卫生习惯符合要求，服务操作过程中始终保持良好卫生习惯。不用手拿取食品。取冷菜使用冷盘，热菜用托盘。面包、甜品用托盘、夹子，冰块用冰铲。</w:t>
      </w:r>
    </w:p>
    <w:p>
      <w:pPr>
        <w:rPr>
          <w:rFonts w:hint="eastAsia"/>
        </w:rPr>
      </w:pPr>
      <w:r>
        <w:rPr>
          <w:rFonts w:hint="eastAsia"/>
        </w:rPr>
        <w:t>4.有无违章操作现象发生，各餐厅服务员把好饭菜卫生质量关，服务过程中禁止挠头，咳嗽、打喷嚏用手捂口。</w:t>
      </w:r>
    </w:p>
    <w:p>
      <w:pPr>
        <w:rPr>
          <w:rFonts w:hint="eastAsia"/>
        </w:rPr>
      </w:pPr>
      <w:r>
        <w:rPr>
          <w:rFonts w:hint="eastAsia"/>
        </w:rPr>
        <w:t>5.有无二次污染现象发生，保证食品卫生，防止二次污染。</w:t>
      </w:r>
    </w:p>
    <w:p>
      <w:pPr>
        <w:rPr>
          <w:rFonts w:hint="eastAsia"/>
        </w:rPr>
      </w:pPr>
      <w:r>
        <w:rPr>
          <w:rFonts w:hint="eastAsia"/>
        </w:rPr>
        <w:t>6.为了避免头发掉落到食品中或拖碰到食品，餐厅服务员不宜留长发，女服务员可戴发网，保持头发整齐。</w:t>
      </w:r>
    </w:p>
    <w:p>
      <w:pPr>
        <w:rPr>
          <w:rFonts w:hint="eastAsia"/>
        </w:rPr>
      </w:pPr>
      <w:r>
        <w:rPr>
          <w:rFonts w:hint="eastAsia"/>
        </w:rPr>
        <w:t>7.保持工作服、围裙和指甲始终都是干净的，以免把有害细菌传入食品，也避免影响客人胃口。</w:t>
      </w:r>
    </w:p>
    <w:p>
      <w:pPr>
        <w:rPr>
          <w:rFonts w:hint="eastAsia"/>
        </w:rPr>
      </w:pPr>
      <w:r>
        <w:rPr>
          <w:rFonts w:hint="eastAsia"/>
        </w:rPr>
        <w:t>8.拿盘子时，拇指要紧帖盘边。拿玻璃杯时，要只拿住底部或靠近杯底的部分，注意不要触及到杯口边。拿餐叉餐刀等时，要拿餐具的把柄。手指不可接触食品。</w:t>
      </w:r>
    </w:p>
    <w:p>
      <w:pPr>
        <w:rPr>
          <w:rFonts w:hint="eastAsia"/>
        </w:rPr>
      </w:pPr>
      <w:r>
        <w:rPr>
          <w:rFonts w:hint="eastAsia"/>
        </w:rPr>
        <w:t>9.用消过毒的揩布擦餐桌和服务柜台，不可把口布、小方巾当揩布用。</w:t>
      </w:r>
    </w:p>
    <w:p>
      <w:r>
        <w:rPr>
          <w:rFonts w:hint="eastAsia"/>
        </w:rPr>
        <w:t>10.在餐厅里不用手摸头、挖鼻、耳和搔痒等，打喷嚏时，要用手巾纸或手帕捂口</w:t>
      </w:r>
      <w:bookmarkStart w:id="0" w:name="_GoBack"/>
      <w:bookmarkEnd w:id="0"/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5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2021-01-17T07:23:36Z</dcterms:created>
  <dc:creator>Administrator</dc:creator>
  <cp:lastModifiedBy>落叶飘摇</cp:lastModifiedBy>
  <dcterms:modified xsi:type="dcterms:W3CDTF">2021-01-17T07:24:30Z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