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前厅消防安全管理制度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1.服务人员应随时注意宾客是否将易燃易爆、枪支弹药、化学剧毒、放射性物品等带进饭店，一旦发现马上通知值班经理和保安部。</w:t>
      </w:r>
    </w:p>
    <w:p>
      <w:pPr>
        <w:rPr>
          <w:rFonts w:hint="eastAsia"/>
        </w:rPr>
      </w:pPr>
      <w:r>
        <w:rPr>
          <w:rFonts w:hint="eastAsia"/>
        </w:rPr>
        <w:t>2.酒店营业场所内吸烟必须在指定位置，并将火柴棍、烟蒂丢入烟灰缸内，不得随意乱扔。</w:t>
      </w:r>
    </w:p>
    <w:p>
      <w:pPr>
        <w:rPr>
          <w:rFonts w:hint="eastAsia"/>
        </w:rPr>
      </w:pPr>
      <w:r>
        <w:rPr>
          <w:rFonts w:hint="eastAsia"/>
        </w:rPr>
        <w:t>3.报纸、书刊、纸张、资料等易燃物不得随便乱扔，不得堆积。</w:t>
      </w:r>
    </w:p>
    <w:p>
      <w:pPr>
        <w:rPr>
          <w:rFonts w:hint="eastAsia"/>
        </w:rPr>
      </w:pPr>
      <w:r>
        <w:rPr>
          <w:rFonts w:hint="eastAsia"/>
        </w:rPr>
        <w:t>4.办公室、行李房不准吸烟和明火操作。</w:t>
      </w:r>
    </w:p>
    <w:p>
      <w:pPr>
        <w:rPr>
          <w:rFonts w:hint="eastAsia"/>
        </w:rPr>
      </w:pPr>
      <w:r>
        <w:rPr>
          <w:rFonts w:hint="eastAsia"/>
        </w:rPr>
        <w:t>5.打字室的印油、油墨要妥善保管，不得乱放，不准在办公室内存放汽油。</w:t>
      </w:r>
    </w:p>
    <w:p>
      <w:pPr>
        <w:rPr>
          <w:rFonts w:hint="eastAsia"/>
        </w:rPr>
      </w:pPr>
      <w:r>
        <w:rPr>
          <w:rFonts w:hint="eastAsia"/>
        </w:rPr>
        <w:t>6.未经批准，不得在办公室内使用煤油炉、电炉、电熨斗等电器设备。</w:t>
      </w:r>
    </w:p>
    <w:p>
      <w:pPr>
        <w:rPr>
          <w:rFonts w:hint="eastAsia"/>
        </w:rPr>
      </w:pPr>
      <w:r>
        <w:rPr>
          <w:rFonts w:hint="eastAsia"/>
        </w:rPr>
        <w:t>7.不得私自安装电器设备，乱拉临时电源线，不得超过规定的用电负荷，办公室所有的电器设备下班后必须断电。</w:t>
      </w:r>
    </w:p>
    <w:p>
      <w:pPr>
        <w:rPr>
          <w:rFonts w:hint="eastAsia"/>
        </w:rPr>
      </w:pPr>
      <w:r>
        <w:rPr>
          <w:rFonts w:hint="eastAsia"/>
        </w:rPr>
        <w:t>8.工作人员要经常对电器设备、照明灯、电源线路等进行检查，发现电线老化破损、绝缘不良等情况必须及时通知工程部更新维修。</w:t>
      </w:r>
    </w:p>
    <w:p>
      <w:pPr>
        <w:rPr>
          <w:rFonts w:hint="eastAsia"/>
        </w:rPr>
      </w:pPr>
      <w:r>
        <w:rPr>
          <w:rFonts w:hint="eastAsia"/>
        </w:rPr>
        <w:t>9.工作人员须懂得防火常识，学会使用灭火器材，各种灭火器材不得随意挪动。</w:t>
      </w:r>
    </w:p>
    <w:p>
      <w:pPr>
        <w:rPr>
          <w:rFonts w:hint="eastAsia"/>
        </w:rPr>
      </w:pPr>
      <w:r>
        <w:rPr>
          <w:rFonts w:hint="eastAsia"/>
        </w:rPr>
        <w:t>10.知道所在部位灭火器材的位置，熟练掌握其性能、作用和使用方法。</w:t>
      </w:r>
    </w:p>
    <w:p>
      <w:r>
        <w:rPr>
          <w:rFonts w:hint="eastAsia"/>
        </w:rPr>
        <w:t>一旦发现火情迅速报警，通知有关人员向上级领导报告，并用灭火器材进行扑救。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D4452"/>
    <w:rsid w:val="335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2020-12-16T02:30:00Z</dcterms:created>
  <dc:creator>Administrator</dc:creator>
  <cp:lastModifiedBy>Administrator</cp:lastModifiedBy>
  <dcterms:modified xsi:type="dcterms:W3CDTF">2020-12-16T02:31:43Z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