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康乐部演员岗位职责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直属上级：总经理</w:t>
      </w:r>
    </w:p>
    <w:p>
      <w:pPr>
        <w:rPr>
          <w:rFonts w:hint="eastAsia"/>
        </w:rPr>
      </w:pPr>
      <w:r>
        <w:rPr>
          <w:rFonts w:hint="eastAsia"/>
        </w:rPr>
        <w:t>直接下级：康乐部文员、康体部经理、娱乐部经理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1、有一定艺术水平和良好的音乐理解能力，能根据节目单编排内容完成演出。</w:t>
      </w:r>
    </w:p>
    <w:p>
      <w:pPr>
        <w:rPr>
          <w:rFonts w:hint="eastAsia"/>
        </w:rPr>
      </w:pPr>
      <w:r>
        <w:rPr>
          <w:rFonts w:hint="eastAsia"/>
        </w:rPr>
        <w:t>2、有丰富的舞台经验，能把握现场气氛，完成节目连贯。</w:t>
      </w:r>
    </w:p>
    <w:p>
      <w:pPr>
        <w:rPr>
          <w:rFonts w:hint="eastAsia"/>
        </w:rPr>
      </w:pPr>
      <w:r>
        <w:rPr>
          <w:rFonts w:hint="eastAsia"/>
        </w:rPr>
        <w:t>3、遵守国家和酒店有关酒吧管理营业现场相关规定。</w:t>
      </w:r>
    </w:p>
    <w:p>
      <w:pPr>
        <w:rPr>
          <w:rFonts w:hint="eastAsia"/>
        </w:rPr>
      </w:pPr>
      <w:r>
        <w:rPr>
          <w:rFonts w:hint="eastAsia"/>
        </w:rPr>
        <w:t>4、熟练掌握本岗业务知识，并提供优质服务。</w:t>
      </w:r>
    </w:p>
    <w:p>
      <w:pPr>
        <w:rPr>
          <w:rFonts w:hint="eastAsia"/>
        </w:rPr>
      </w:pPr>
      <w:r>
        <w:rPr>
          <w:rFonts w:hint="eastAsia"/>
        </w:rPr>
        <w:t>5、在演出实践中不断提高表演水平，尽快不断更新的演出需要。</w:t>
      </w:r>
    </w:p>
    <w:p>
      <w:pPr>
        <w:rPr>
          <w:rFonts w:hint="eastAsia"/>
        </w:rPr>
      </w:pPr>
      <w:r>
        <w:rPr>
          <w:rFonts w:hint="eastAsia"/>
        </w:rPr>
        <w:t>6、遵纪守法，恪守酒店、康乐部和酒吧的各项规章制度，努力做一个合格的相声演员。</w:t>
      </w:r>
    </w:p>
    <w:p>
      <w:pPr>
        <w:rPr>
          <w:rFonts w:hint="eastAsia"/>
        </w:rPr>
      </w:pPr>
      <w:r>
        <w:rPr>
          <w:rFonts w:hint="eastAsia"/>
        </w:rPr>
        <w:t>7、努力完成酒吧布置的各项任务。</w:t>
      </w:r>
    </w:p>
    <w:p>
      <w:pPr>
        <w:rPr>
          <w:rFonts w:hint="eastAsia"/>
        </w:rPr>
      </w:pPr>
      <w:r>
        <w:rPr>
          <w:rFonts w:hint="eastAsia"/>
        </w:rPr>
        <w:t>8、接受酒吧的业务培训，虚心好学，健康向上。</w:t>
      </w:r>
    </w:p>
    <w:p>
      <w:r>
        <w:rPr>
          <w:rFonts w:hint="eastAsia"/>
        </w:rPr>
        <w:t>9、完成上级布置的其它工作。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2020-11-22T06:49:39Z</dcterms:created>
  <dc:creator>Administrator</dc:creator>
  <cp:lastModifiedBy>落叶飘摇</cp:lastModifiedBy>
  <dcterms:modified xsi:type="dcterms:W3CDTF">2020-11-22T06:50:30Z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