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中餐厅传菜员岗位职责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服从餐厅领班安排，准确、迅速地完成传菜任务。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1、做好开餐前各种调味品及用具的准备。</w:t>
      </w:r>
    </w:p>
    <w:p>
      <w:pPr>
        <w:rPr>
          <w:rFonts w:hint="eastAsia"/>
        </w:rPr>
      </w:pPr>
      <w:r>
        <w:rPr>
          <w:rFonts w:hint="eastAsia"/>
        </w:rPr>
        <w:t>2、开餐前及时向餐厅经理汇报当餐菜肴的欠奉和特别菜肴的备料情况。</w:t>
      </w:r>
    </w:p>
    <w:p>
      <w:pPr>
        <w:rPr>
          <w:rFonts w:hint="eastAsia"/>
        </w:rPr>
      </w:pPr>
      <w:r>
        <w:rPr>
          <w:rFonts w:hint="eastAsia"/>
        </w:rPr>
        <w:t>3、根据客人用餐情况，及时与厨房联系，保证出菜顺序和出菜速度。</w:t>
      </w:r>
    </w:p>
    <w:p>
      <w:pPr>
        <w:rPr>
          <w:rFonts w:hint="eastAsia"/>
        </w:rPr>
      </w:pPr>
      <w:r>
        <w:rPr>
          <w:rFonts w:hint="eastAsia"/>
        </w:rPr>
        <w:t>4、及时将客人用餐时提出的特殊要求，准确地反映给厨师，并将烹制好的菜肴及时准确地送往餐厅。</w:t>
      </w:r>
    </w:p>
    <w:p>
      <w:pPr>
        <w:rPr>
          <w:rFonts w:hint="eastAsia"/>
        </w:rPr>
      </w:pPr>
      <w:r>
        <w:rPr>
          <w:rFonts w:hint="eastAsia"/>
        </w:rPr>
        <w:t>5、随时整理工作区域及各类物品，保持工作区域整洁。</w:t>
      </w:r>
    </w:p>
    <w:p>
      <w:r>
        <w:rPr>
          <w:rFonts w:hint="eastAsia"/>
        </w:rPr>
        <w:t>6、开餐结束后，认真清理备餐区域各种、餐具、物品，妥善保存各种调味品。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2020-11-12T05:46:41Z</dcterms:created>
  <dc:creator>Administrator</dc:creator>
  <cp:lastModifiedBy>落叶飘摇</cp:lastModifiedBy>
  <dcterms:modified xsi:type="dcterms:W3CDTF">2020-11-12T05:50:45Z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