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中餐厅主管岗位职责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直接上级：中餐厅经理</w:t>
      </w:r>
    </w:p>
    <w:p>
      <w:pPr>
        <w:rPr>
          <w:rFonts w:hint="eastAsia"/>
        </w:rPr>
      </w:pPr>
      <w:r>
        <w:rPr>
          <w:rFonts w:hint="eastAsia"/>
        </w:rPr>
        <w:t>直接下级：中餐厅领班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督导各领班对各班组的管理，全面负责为客人就餐时提供各项优质服务。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1．营业时，向各领班布置任务，督导各领班工作。</w:t>
      </w:r>
    </w:p>
    <w:p>
      <w:pPr>
        <w:rPr>
          <w:rFonts w:hint="eastAsia"/>
        </w:rPr>
      </w:pPr>
      <w:r>
        <w:rPr>
          <w:rFonts w:hint="eastAsia"/>
        </w:rPr>
        <w:t>2．协调、沟通餐厅、传菜部及厨房的工作。</w:t>
      </w:r>
    </w:p>
    <w:p>
      <w:pPr>
        <w:rPr>
          <w:rFonts w:hint="eastAsia"/>
        </w:rPr>
      </w:pPr>
      <w:r>
        <w:rPr>
          <w:rFonts w:hint="eastAsia"/>
        </w:rPr>
        <w:t>3．营业繁忙时，带头为客人服务。</w:t>
      </w:r>
    </w:p>
    <w:p>
      <w:pPr>
        <w:rPr>
          <w:rFonts w:hint="eastAsia"/>
        </w:rPr>
      </w:pPr>
      <w:r>
        <w:rPr>
          <w:rFonts w:hint="eastAsia"/>
        </w:rPr>
        <w:t>4．对特殊及重要客人给予关注，介绍菜单内容及推荐特色菜点，并回答客人问题。</w:t>
      </w:r>
    </w:p>
    <w:p>
      <w:pPr>
        <w:rPr>
          <w:rFonts w:hint="eastAsia"/>
        </w:rPr>
      </w:pPr>
      <w:r>
        <w:rPr>
          <w:rFonts w:hint="eastAsia"/>
        </w:rPr>
        <w:t>5．处理客人投诉。</w:t>
      </w:r>
    </w:p>
    <w:p>
      <w:pPr>
        <w:rPr>
          <w:rFonts w:hint="eastAsia"/>
        </w:rPr>
      </w:pPr>
      <w:r>
        <w:rPr>
          <w:rFonts w:hint="eastAsia"/>
        </w:rPr>
        <w:t>6．开餐前，检查餐厅摆台，清洁卫生，餐厅用品供应及设备设施的完好情况。</w:t>
      </w:r>
    </w:p>
    <w:p>
      <w:pPr>
        <w:rPr>
          <w:rFonts w:hint="eastAsia"/>
        </w:rPr>
      </w:pPr>
      <w:r>
        <w:rPr>
          <w:rFonts w:hint="eastAsia"/>
        </w:rPr>
        <w:t>7．负责餐厅用具的补充并填写提货单。</w:t>
      </w:r>
    </w:p>
    <w:p>
      <w:pPr>
        <w:rPr>
          <w:rFonts w:hint="eastAsia"/>
        </w:rPr>
      </w:pPr>
      <w:r>
        <w:rPr>
          <w:rFonts w:hint="eastAsia"/>
        </w:rPr>
        <w:t>8．每日停止营业后，负责全面检查餐厅，并填写营业报告。</w:t>
      </w:r>
    </w:p>
    <w:p>
      <w:r>
        <w:rPr>
          <w:rFonts w:hint="eastAsia"/>
        </w:rPr>
        <w:t>9．定期对各领班及服务员进行绩效评估，向餐饮部经理提出奖惩建议，并组织实施培训工作。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2020-11-10T01:26:18Z</dcterms:created>
  <dc:creator>Administrator</dc:creator>
  <cp:lastModifiedBy>落叶飘摇</cp:lastModifiedBy>
  <dcterms:modified xsi:type="dcterms:W3CDTF">2020-11-10T01:26:58Z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