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礼宾领班岗位职责</w:t>
      </w:r>
    </w:p>
    <w:p>
      <w:pPr>
        <w:rPr>
          <w:rFonts w:hint="eastAsia"/>
        </w:rPr>
      </w:pPr>
      <w:r>
        <w:rPr>
          <w:rFonts w:hint="eastAsia"/>
        </w:rPr>
        <w:t>1.向礼宾服务处经理负责</w:t>
      </w:r>
    </w:p>
    <w:p>
      <w:pPr>
        <w:rPr>
          <w:rFonts w:hint="eastAsia"/>
        </w:rPr>
      </w:pPr>
      <w:r>
        <w:rPr>
          <w:rFonts w:hint="eastAsia"/>
        </w:rPr>
        <w:t>2.做好迎宾服务质量检查，保证迎宾工作符合饭店要求。</w:t>
      </w:r>
    </w:p>
    <w:p>
      <w:pPr>
        <w:rPr>
          <w:rFonts w:hint="eastAsia"/>
        </w:rPr>
      </w:pPr>
      <w:r>
        <w:rPr>
          <w:rFonts w:hint="eastAsia"/>
        </w:rPr>
        <w:t>3.负责岗位新员工地培训工作。</w:t>
      </w:r>
    </w:p>
    <w:p>
      <w:pPr>
        <w:rPr>
          <w:rFonts w:hint="eastAsia"/>
        </w:rPr>
      </w:pPr>
      <w:r>
        <w:rPr>
          <w:rFonts w:hint="eastAsia"/>
        </w:rPr>
        <w:t>4.负责迎宾工作服地换季和白手套地使用保管发放工作。</w:t>
      </w:r>
    </w:p>
    <w:p>
      <w:r>
        <w:rPr>
          <w:rFonts w:hint="eastAsia"/>
        </w:rPr>
        <w:t>完成礼宾部经理交办地各项任务。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571A9"/>
    <w:rsid w:val="30E5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2020-11-02T01:17:00Z</dcterms:created>
  <dc:creator>陈康</dc:creator>
  <cp:lastModifiedBy>陈康</cp:lastModifiedBy>
  <dcterms:modified xsi:type="dcterms:W3CDTF">2020-11-02T01:17:57Z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