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商务中心服务程序与标准</w:t>
      </w:r>
    </w:p>
    <w:p>
      <w:pPr>
        <w:rPr>
          <w:rFonts w:hint="eastAsia"/>
        </w:rPr>
      </w:pPr>
      <w:r>
        <w:rPr>
          <w:rFonts w:hint="eastAsia"/>
        </w:rPr>
        <w:t xml:space="preserve">（一）复印服务的工作程序与标准： </w:t>
      </w:r>
    </w:p>
    <w:p>
      <w:pPr>
        <w:rPr>
          <w:rFonts w:hint="eastAsia"/>
        </w:rPr>
      </w:pPr>
      <w:r>
        <w:rPr>
          <w:rFonts w:hint="eastAsia"/>
        </w:rPr>
        <w:t>1、主动热情向客人问好。</w:t>
      </w:r>
    </w:p>
    <w:p>
      <w:pPr>
        <w:rPr>
          <w:rFonts w:hint="eastAsia"/>
        </w:rPr>
      </w:pPr>
      <w:r>
        <w:rPr>
          <w:rFonts w:hint="eastAsia"/>
        </w:rPr>
        <w:t>2、向客人介绍复印的收费标准。</w:t>
      </w:r>
    </w:p>
    <w:p>
      <w:pPr>
        <w:rPr>
          <w:rFonts w:hint="eastAsia"/>
        </w:rPr>
      </w:pPr>
      <w:r>
        <w:rPr>
          <w:rFonts w:hint="eastAsia"/>
        </w:rPr>
        <w:t>3、根据客人的要求和复印原件，选择纸张的规格，复印张数及深浅程度。</w:t>
      </w:r>
    </w:p>
    <w:p>
      <w:pPr>
        <w:rPr>
          <w:rFonts w:hint="eastAsia"/>
        </w:rPr>
      </w:pPr>
      <w:r>
        <w:rPr>
          <w:rFonts w:hint="eastAsia"/>
        </w:rPr>
        <w:t>4、将复印原件在复印平面上定好位置，检查送纸箱内纸张是否准备好，按动复印键。</w:t>
      </w:r>
    </w:p>
    <w:p>
      <w:pPr>
        <w:rPr>
          <w:rFonts w:hint="eastAsia"/>
        </w:rPr>
      </w:pPr>
      <w:r>
        <w:rPr>
          <w:rFonts w:hint="eastAsia"/>
        </w:rPr>
        <w:t>5、需要放大或缩小时，按比例调整尺寸，查看第一张纸的复印效果，</w:t>
      </w:r>
      <w:bookmarkStart w:id="0" w:name="_GoBack"/>
      <w:bookmarkEnd w:id="0"/>
      <w:r>
        <w:rPr>
          <w:rFonts w:hint="eastAsia"/>
        </w:rPr>
        <w:t>如无问题，即可连续复印。</w:t>
      </w:r>
    </w:p>
    <w:p>
      <w:pPr>
        <w:rPr>
          <w:rFonts w:hint="eastAsia"/>
        </w:rPr>
      </w:pPr>
      <w:r>
        <w:rPr>
          <w:rFonts w:hint="eastAsia"/>
        </w:rPr>
        <w:t>6、复印完毕，将复印原件交给客人，如果原件是若干张，注意不要将顺序搞乱。</w:t>
      </w:r>
    </w:p>
    <w:p>
      <w:pPr>
        <w:rPr>
          <w:rFonts w:hint="eastAsia"/>
        </w:rPr>
      </w:pPr>
      <w:r>
        <w:rPr>
          <w:rFonts w:hint="eastAsia"/>
        </w:rPr>
        <w:t>7、将文件交给客人，如果客人需要装订，则代客人装订。</w:t>
      </w:r>
    </w:p>
    <w:p>
      <w:pPr>
        <w:rPr>
          <w:rFonts w:hint="eastAsia"/>
        </w:rPr>
      </w:pPr>
      <w:r>
        <w:rPr>
          <w:rFonts w:hint="eastAsia"/>
        </w:rPr>
        <w:t>8、对客人不要的文件，要当客人的面碎掉。</w:t>
      </w:r>
    </w:p>
    <w:p>
      <w:pPr>
        <w:rPr>
          <w:rFonts w:hint="eastAsia"/>
        </w:rPr>
      </w:pPr>
      <w:r>
        <w:rPr>
          <w:rFonts w:hint="eastAsia"/>
        </w:rPr>
        <w:t>9、根据客人的复印要求和酒店的收费标准，向客人收取费用，并开发票给客人。</w:t>
      </w:r>
    </w:p>
    <w:p>
      <w:pPr>
        <w:rPr>
          <w:rFonts w:hint="eastAsia"/>
        </w:rPr>
      </w:pPr>
      <w:r>
        <w:rPr>
          <w:rFonts w:hint="eastAsia"/>
        </w:rPr>
        <w:t>10、如果客人需要挂帐处理，请客人出示迎宾卡，确认客人的身份和房间号，填写记帐单，请客人签字。之后，及时输入电脑。挂帐单一式三联，一联交财务部，一联交总台备查，一联留商务中心。</w:t>
      </w:r>
    </w:p>
    <w:p>
      <w:pPr>
        <w:rPr>
          <w:rFonts w:hint="eastAsia"/>
        </w:rPr>
      </w:pPr>
      <w:r>
        <w:rPr>
          <w:rFonts w:hint="eastAsia"/>
        </w:rPr>
        <w:t>11、将复印件交给客人，向客人致谢再见。</w:t>
      </w:r>
    </w:p>
    <w:p>
      <w:pPr>
        <w:rPr>
          <w:rFonts w:hint="eastAsia"/>
        </w:rPr>
      </w:pPr>
      <w:r>
        <w:rPr>
          <w:rFonts w:hint="eastAsia"/>
        </w:rPr>
        <w:t>（二）打印服务的工作程序与标准：</w:t>
      </w:r>
    </w:p>
    <w:p>
      <w:pPr>
        <w:rPr>
          <w:rFonts w:hint="eastAsia"/>
        </w:rPr>
      </w:pPr>
      <w:r>
        <w:rPr>
          <w:rFonts w:hint="eastAsia"/>
        </w:rPr>
        <w:t>1、主动热情向客人问好。</w:t>
      </w:r>
    </w:p>
    <w:p>
      <w:pPr>
        <w:rPr>
          <w:rFonts w:hint="eastAsia"/>
        </w:rPr>
      </w:pPr>
      <w:r>
        <w:rPr>
          <w:rFonts w:hint="eastAsia"/>
        </w:rPr>
        <w:t>2、向客人介绍打印的收费标准。</w:t>
      </w:r>
    </w:p>
    <w:p>
      <w:pPr>
        <w:rPr>
          <w:rFonts w:hint="eastAsia"/>
        </w:rPr>
      </w:pPr>
      <w:r>
        <w:rPr>
          <w:rFonts w:hint="eastAsia"/>
        </w:rPr>
        <w:t>3、了解客人原件的要求和特殊格式的编排，浏览原件，看是否有不清楚的地方或字符。</w:t>
      </w:r>
    </w:p>
    <w:p>
      <w:pPr>
        <w:rPr>
          <w:rFonts w:hint="eastAsia"/>
        </w:rPr>
      </w:pPr>
      <w:r>
        <w:rPr>
          <w:rFonts w:hint="eastAsia"/>
        </w:rPr>
        <w:t>4、告知客人大概要完成的时间。</w:t>
      </w:r>
    </w:p>
    <w:p>
      <w:pPr>
        <w:rPr>
          <w:rFonts w:hint="eastAsia"/>
        </w:rPr>
      </w:pPr>
      <w:r>
        <w:rPr>
          <w:rFonts w:hint="eastAsia"/>
        </w:rPr>
        <w:t>5、文件打出后，必须请客人校对。</w:t>
      </w:r>
    </w:p>
    <w:p>
      <w:pPr>
        <w:rPr>
          <w:rFonts w:hint="eastAsia"/>
        </w:rPr>
      </w:pPr>
      <w:r>
        <w:rPr>
          <w:rFonts w:hint="eastAsia"/>
        </w:rPr>
        <w:t>6、修改后，再校对一遍。</w:t>
      </w:r>
    </w:p>
    <w:p>
      <w:pPr>
        <w:rPr>
          <w:rFonts w:hint="eastAsia"/>
        </w:rPr>
      </w:pPr>
      <w:r>
        <w:rPr>
          <w:rFonts w:hint="eastAsia"/>
        </w:rPr>
        <w:t>7、根据客人的打印要求和酒店的收费标准，向客人收取费用，并开发票给客人。</w:t>
      </w:r>
    </w:p>
    <w:p>
      <w:pPr>
        <w:rPr>
          <w:rFonts w:hint="eastAsia"/>
        </w:rPr>
      </w:pPr>
      <w:r>
        <w:rPr>
          <w:rFonts w:hint="eastAsia"/>
        </w:rPr>
        <w:t>8、如果客人需要挂帐处理，请客人出示迎宾卡，确认客人的身份和房间号，填写记帐单，请客人签字。之后，及时输入电脑。挂帐单一式三联，一联交财务部，一联交总台备查，一联留商务中心。</w:t>
      </w:r>
    </w:p>
    <w:p>
      <w:pPr>
        <w:rPr>
          <w:rFonts w:hint="eastAsia"/>
        </w:rPr>
      </w:pPr>
      <w:r>
        <w:rPr>
          <w:rFonts w:hint="eastAsia"/>
        </w:rPr>
        <w:t>9、每个文件都要向客人询问是否存盘及保留时间。要求保留的，原则上只保留7天；对不保留的，则删除。</w:t>
      </w:r>
    </w:p>
    <w:p>
      <w:pPr>
        <w:rPr>
          <w:rFonts w:hint="eastAsia"/>
        </w:rPr>
      </w:pPr>
      <w:r>
        <w:rPr>
          <w:rFonts w:hint="eastAsia"/>
        </w:rPr>
        <w:t>10、将文件交给客人，如果客人需要装订，则代客人装订。</w:t>
      </w:r>
    </w:p>
    <w:p>
      <w:pPr>
        <w:rPr>
          <w:rFonts w:hint="eastAsia"/>
        </w:rPr>
      </w:pPr>
      <w:r>
        <w:rPr>
          <w:rFonts w:hint="eastAsia"/>
        </w:rPr>
        <w:t>11、向客人致谢再见。</w:t>
      </w:r>
    </w:p>
    <w:p>
      <w:pPr>
        <w:rPr>
          <w:rFonts w:hint="eastAsia"/>
        </w:rPr>
      </w:pPr>
      <w:r>
        <w:rPr>
          <w:rFonts w:hint="eastAsia"/>
        </w:rPr>
        <w:t>（三）传真接收和发送的工作程序与标准：</w:t>
      </w:r>
    </w:p>
    <w:p>
      <w:pPr>
        <w:rPr>
          <w:rFonts w:hint="eastAsia"/>
        </w:rPr>
      </w:pPr>
      <w:r>
        <w:rPr>
          <w:rFonts w:hint="eastAsia"/>
        </w:rPr>
        <w:t>1、接收客人的传真时，要从电脑或前台获得客人的姓名和房间号。</w:t>
      </w:r>
    </w:p>
    <w:p>
      <w:pPr>
        <w:rPr>
          <w:rFonts w:hint="eastAsia"/>
        </w:rPr>
      </w:pPr>
      <w:r>
        <w:rPr>
          <w:rFonts w:hint="eastAsia"/>
        </w:rPr>
        <w:t>2、客人若没在酒店，则以留言单的形式通知客人。</w:t>
      </w:r>
    </w:p>
    <w:p>
      <w:pPr>
        <w:rPr>
          <w:rFonts w:hint="eastAsia"/>
        </w:rPr>
      </w:pPr>
      <w:r>
        <w:rPr>
          <w:rFonts w:hint="eastAsia"/>
        </w:rPr>
        <w:t>3、客人发送传真，要向客人问好。</w:t>
      </w:r>
    </w:p>
    <w:p>
      <w:pPr>
        <w:rPr>
          <w:rFonts w:hint="eastAsia"/>
        </w:rPr>
      </w:pPr>
      <w:r>
        <w:rPr>
          <w:rFonts w:hint="eastAsia"/>
        </w:rPr>
        <w:t>4、向客人说明传真的价格和收费标准。</w:t>
      </w:r>
    </w:p>
    <w:p>
      <w:pPr>
        <w:rPr>
          <w:rFonts w:hint="eastAsia"/>
        </w:rPr>
      </w:pPr>
      <w:r>
        <w:rPr>
          <w:rFonts w:hint="eastAsia"/>
        </w:rPr>
        <w:t>5、查看客人提供的电话号码，根据电话号码输入传真。</w:t>
      </w:r>
    </w:p>
    <w:p>
      <w:pPr>
        <w:rPr>
          <w:rFonts w:hint="eastAsia"/>
        </w:rPr>
      </w:pPr>
      <w:r>
        <w:rPr>
          <w:rFonts w:hint="eastAsia"/>
        </w:rPr>
        <w:t>6、如发送时，对方没有接通传真机而是通话状态，这种情况需拿起电话告知对方接通传真机，但事先要向客人说明，如拿起电话，须收取费用，按时间计算。</w:t>
      </w:r>
    </w:p>
    <w:p>
      <w:pPr>
        <w:rPr>
          <w:rFonts w:hint="eastAsia"/>
        </w:rPr>
      </w:pPr>
      <w:r>
        <w:rPr>
          <w:rFonts w:hint="eastAsia"/>
        </w:rPr>
        <w:t>7、根据客人的传真要求和酒店的收费标准，向客人收取费用，并开发票给客人。</w:t>
      </w:r>
    </w:p>
    <w:p>
      <w:pPr>
        <w:rPr>
          <w:rFonts w:hint="eastAsia"/>
        </w:rPr>
      </w:pPr>
      <w:r>
        <w:rPr>
          <w:rFonts w:hint="eastAsia"/>
        </w:rPr>
        <w:t>8、如客人需要挂帐处理，请客人出示迎宾卡，确认客人的身份和房间号，填写记帐单，请客人签字之后及时输入电脑挂帐单一式三联一联交财务部，一联交总台备查，一联留商务中心。</w:t>
      </w:r>
    </w:p>
    <w:p>
      <w:r>
        <w:rPr>
          <w:rFonts w:hint="eastAsia"/>
        </w:rPr>
        <w:t>9、向客人致谢再见。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46363"/>
    <w:rsid w:val="75B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2020-10-28T04:00:00Z</dcterms:created>
  <dc:creator>落叶飘摇</dc:creator>
  <cp:lastModifiedBy>落叶飘摇</cp:lastModifiedBy>
  <dcterms:modified xsi:type="dcterms:W3CDTF">2020-10-28T04:01:45Z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