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5" w:rsidRDefault="008B7675" w:rsidP="008B7675">
      <w:pPr>
        <w:tabs>
          <w:tab w:val="left" w:pos="481"/>
          <w:tab w:val="left" w:pos="841"/>
        </w:tabs>
        <w:spacing w:line="460" w:lineRule="exact"/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夜班经理</w:t>
      </w:r>
      <w:r>
        <w:rPr>
          <w:rFonts w:hint="eastAsia"/>
          <w:b/>
          <w:bCs/>
          <w:w w:val="150"/>
          <w:sz w:val="28"/>
        </w:rPr>
        <w:t>(</w:t>
      </w:r>
      <w:r>
        <w:rPr>
          <w:rFonts w:hint="eastAsia"/>
          <w:b/>
          <w:bCs/>
          <w:w w:val="150"/>
          <w:sz w:val="28"/>
        </w:rPr>
        <w:t>大堂副理</w:t>
      </w:r>
      <w:r>
        <w:rPr>
          <w:rFonts w:hint="eastAsia"/>
          <w:b/>
          <w:bCs/>
          <w:w w:val="150"/>
          <w:sz w:val="28"/>
        </w:rPr>
        <w:t>)</w:t>
      </w:r>
      <w:r>
        <w:rPr>
          <w:rFonts w:hint="eastAsia"/>
          <w:b/>
          <w:bCs/>
          <w:w w:val="150"/>
          <w:sz w:val="28"/>
        </w:rPr>
        <w:t>之工作职责及范围</w:t>
      </w:r>
    </w:p>
    <w:p w:rsidR="00ED540F" w:rsidRDefault="00ED540F" w:rsidP="008B7675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bookmarkStart w:id="0" w:name="_GoBack"/>
      <w:bookmarkEnd w:id="0"/>
    </w:p>
    <w:p w:rsidR="008B7675" w:rsidRDefault="008B7675" w:rsidP="008B7675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职衔：夜班经理（</w:t>
      </w:r>
      <w:r>
        <w:rPr>
          <w:rFonts w:hint="eastAsia"/>
          <w:sz w:val="25"/>
        </w:rPr>
        <w:t>NIGHT MANAGER</w:t>
      </w:r>
      <w:r>
        <w:rPr>
          <w:rFonts w:hint="eastAsia"/>
          <w:sz w:val="25"/>
        </w:rPr>
        <w:t>）</w:t>
      </w:r>
    </w:p>
    <w:p w:rsidR="008B7675" w:rsidRDefault="008B7675" w:rsidP="008B7675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8B7675" w:rsidRDefault="008B7675" w:rsidP="008B7675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每星期工作六天，每天工作八小时半，工作时间从晚上十一时正至明晨七时半，一小时膳食</w:t>
      </w:r>
      <w:r>
        <w:rPr>
          <w:rFonts w:hint="eastAsia"/>
          <w:sz w:val="25"/>
        </w:rPr>
        <w:t>.</w:t>
      </w:r>
    </w:p>
    <w:p w:rsidR="008B7675" w:rsidRDefault="008B7675" w:rsidP="008B7675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</w:p>
    <w:p w:rsidR="008B7675" w:rsidRDefault="008B7675" w:rsidP="008B7675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为酒店夜班中之最高级的负责人。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记录当天晚上所发生的重要事情。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巡视酒店范围。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抽查当天空房及待修房情况。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与保安部当天晚上之最高负责人紧密联系，监察夜班员工之操作及酒店范围内之可疑人物。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签核夜班接待员的客房营业统计表。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处理客人登记及房间编排上遇到的困难。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监察属下员工之工作、操作及仪表。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改进及提高前堂房</w:t>
      </w:r>
      <w:proofErr w:type="gramStart"/>
      <w:r>
        <w:rPr>
          <w:rFonts w:hint="eastAsia"/>
          <w:sz w:val="25"/>
        </w:rPr>
        <w:t>务</w:t>
      </w:r>
      <w:proofErr w:type="gramEnd"/>
      <w:r>
        <w:rPr>
          <w:rFonts w:hint="eastAsia"/>
          <w:sz w:val="25"/>
        </w:rPr>
        <w:t>之水准及效果。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处理属下员工之纪律问题。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监察前堂部耗用品的消耗量。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处理住客及前堂部员工之投诉事宜。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聆听住客之意见及解答住客之疑难问题。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监察直属之各小组的操作情况及工作程序。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提高部门内之各小组的款待小准。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核准换房，更改房租，支出及退款等事宜。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处理及报告客人在酒店内遇到的意外事情。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处理及报告客人用餐或饮酒后</w:t>
      </w:r>
      <w:proofErr w:type="gramStart"/>
      <w:r>
        <w:rPr>
          <w:rFonts w:hint="eastAsia"/>
          <w:sz w:val="25"/>
        </w:rPr>
        <w:t>不付帐</w:t>
      </w:r>
      <w:proofErr w:type="gramEnd"/>
      <w:r>
        <w:rPr>
          <w:rFonts w:hint="eastAsia"/>
          <w:sz w:val="25"/>
        </w:rPr>
        <w:t>之事宜。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处理及报告客人在酒店内之财物失窃和损毁事宜。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处理及报告酒店财物之损毁事宜。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负责开启及关闭客房双重</w:t>
      </w:r>
      <w:proofErr w:type="gramStart"/>
      <w:r>
        <w:rPr>
          <w:rFonts w:hint="eastAsia"/>
          <w:sz w:val="25"/>
        </w:rPr>
        <w:t>锁事</w:t>
      </w:r>
      <w:proofErr w:type="gramEnd"/>
      <w:r>
        <w:rPr>
          <w:rFonts w:hint="eastAsia"/>
          <w:sz w:val="25"/>
        </w:rPr>
        <w:t>宜。</w:t>
      </w:r>
    </w:p>
    <w:p w:rsidR="008B7675" w:rsidRP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sz w:val="25"/>
        </w:rPr>
      </w:pPr>
      <w:r w:rsidRPr="008B7675">
        <w:rPr>
          <w:rFonts w:hint="eastAsia"/>
          <w:sz w:val="25"/>
        </w:rPr>
        <w:lastRenderedPageBreak/>
        <w:t>根据酒店规章，处理紧急情况下之事宜，如火灾、住客死亡或严重染病等。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</w:t>
      </w:r>
      <w:proofErr w:type="gramStart"/>
      <w:r>
        <w:rPr>
          <w:rFonts w:hint="eastAsia"/>
          <w:sz w:val="25"/>
        </w:rPr>
        <w:t>评核员工</w:t>
      </w:r>
      <w:proofErr w:type="gramEnd"/>
      <w:r>
        <w:rPr>
          <w:rFonts w:hint="eastAsia"/>
          <w:sz w:val="25"/>
        </w:rPr>
        <w:t>之工作表现及态度。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欢迎及护送贵宾到其客房。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确保酒店晚间之清静状况。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严厉监督员工在晚间工作者须遵守不可睡觉守则。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培训属下员工。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确保客房资料架上之资料正确无差错。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t>察查</w:t>
      </w:r>
      <w:r>
        <w:rPr>
          <w:rFonts w:hint="eastAsia"/>
          <w:color w:val="FF0000"/>
          <w:sz w:val="25"/>
        </w:rPr>
        <w:t>各</w:t>
      </w:r>
      <w:proofErr w:type="gramEnd"/>
      <w:r>
        <w:rPr>
          <w:rFonts w:hint="eastAsia"/>
          <w:color w:val="FF0000"/>
          <w:sz w:val="25"/>
        </w:rPr>
        <w:t>类前堂</w:t>
      </w:r>
      <w:r>
        <w:rPr>
          <w:rFonts w:hint="eastAsia"/>
          <w:sz w:val="25"/>
        </w:rPr>
        <w:t>分析报告。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在高入住率时，决定是否接受散客之搬入申请，并决定可否将已订房而还未到达的空房出租与否。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对上向副前堂部经理负责及报告。</w:t>
      </w:r>
    </w:p>
    <w:p w:rsidR="008B7675" w:rsidRDefault="008B7675" w:rsidP="008B7675">
      <w:pPr>
        <w:numPr>
          <w:ilvl w:val="1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负责其他由副前堂部经理所安排之任务。</w:t>
      </w:r>
    </w:p>
    <w:sectPr w:rsidR="008B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2F"/>
    <w:multiLevelType w:val="hybridMultilevel"/>
    <w:tmpl w:val="9BBC1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868F5F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AD31BB"/>
    <w:multiLevelType w:val="hybridMultilevel"/>
    <w:tmpl w:val="36606A50"/>
    <w:lvl w:ilvl="0" w:tplc="64CC7D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EF5695"/>
    <w:multiLevelType w:val="hybridMultilevel"/>
    <w:tmpl w:val="23B40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4CC7DC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75"/>
    <w:rsid w:val="00164B15"/>
    <w:rsid w:val="00190228"/>
    <w:rsid w:val="002B2137"/>
    <w:rsid w:val="0086594B"/>
    <w:rsid w:val="008B7675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</cp:revision>
  <dcterms:created xsi:type="dcterms:W3CDTF">2020-10-17T00:46:00Z</dcterms:created>
  <dcterms:modified xsi:type="dcterms:W3CDTF">2020-10-17T00:56:00Z</dcterms:modified>
</cp:coreProperties>
</file>