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63368322" w:rsidR="00006E66" w:rsidRPr="00006515" w:rsidRDefault="00071E28" w:rsidP="004C4ED6">
      <w:pPr>
        <w:pStyle w:val="1"/>
        <w:jc w:val="center"/>
      </w:pPr>
      <w:r>
        <w:rPr>
          <w:rFonts w:ascii="宋体" w:hAnsi="宋体" w:hint="eastAsia"/>
          <w:szCs w:val="21"/>
        </w:rPr>
        <w:t>员工考勤制度</w:t>
      </w:r>
    </w:p>
    <w:p w14:paraId="209358EA" w14:textId="02A0F08B" w:rsidR="00162673" w:rsidRPr="00162673" w:rsidRDefault="00162673" w:rsidP="00162673">
      <w:pPr>
        <w:numPr>
          <w:ilvl w:val="0"/>
          <w:numId w:val="11"/>
        </w:numPr>
        <w:rPr>
          <w:rFonts w:hint="eastAsia"/>
          <w:sz w:val="24"/>
          <w:szCs w:val="24"/>
        </w:rPr>
      </w:pPr>
      <w:r w:rsidRPr="00162673">
        <w:rPr>
          <w:rFonts w:hint="eastAsia"/>
          <w:sz w:val="24"/>
          <w:szCs w:val="24"/>
        </w:rPr>
        <w:t>员工必须按时上下班，上下班时间以各部门考勤记录为准。</w:t>
      </w:r>
    </w:p>
    <w:p w14:paraId="1AD15DD4" w14:textId="1B24EC32" w:rsidR="00162673" w:rsidRPr="00162673" w:rsidRDefault="00162673" w:rsidP="00162673">
      <w:pPr>
        <w:numPr>
          <w:ilvl w:val="0"/>
          <w:numId w:val="11"/>
        </w:numPr>
        <w:rPr>
          <w:rFonts w:hint="eastAsia"/>
          <w:sz w:val="24"/>
          <w:szCs w:val="24"/>
        </w:rPr>
      </w:pPr>
      <w:r w:rsidRPr="00162673">
        <w:rPr>
          <w:rFonts w:hint="eastAsia"/>
          <w:sz w:val="24"/>
          <w:szCs w:val="24"/>
        </w:rPr>
        <w:t>员工考勤实行按级负责制。员工的考勤由主管负责，主管的考勤由部门经理负责。考勤记录在酒店统一印制的员工考勤卡上。</w:t>
      </w:r>
    </w:p>
    <w:p w14:paraId="176FECF5" w14:textId="6DC7680A" w:rsidR="00162673" w:rsidRPr="00162673" w:rsidRDefault="00162673" w:rsidP="00162673">
      <w:pPr>
        <w:numPr>
          <w:ilvl w:val="0"/>
          <w:numId w:val="11"/>
        </w:numPr>
        <w:rPr>
          <w:rFonts w:hint="eastAsia"/>
          <w:sz w:val="24"/>
          <w:szCs w:val="24"/>
        </w:rPr>
      </w:pPr>
      <w:r w:rsidRPr="00162673">
        <w:rPr>
          <w:rFonts w:hint="eastAsia"/>
          <w:sz w:val="24"/>
          <w:szCs w:val="24"/>
        </w:rPr>
        <w:t>员工</w:t>
      </w:r>
      <w:proofErr w:type="gramStart"/>
      <w:r w:rsidRPr="00162673">
        <w:rPr>
          <w:rFonts w:hint="eastAsia"/>
          <w:sz w:val="24"/>
          <w:szCs w:val="24"/>
        </w:rPr>
        <w:t>考勤卡</w:t>
      </w:r>
      <w:proofErr w:type="gramEnd"/>
      <w:r w:rsidRPr="00162673">
        <w:rPr>
          <w:rFonts w:hint="eastAsia"/>
          <w:sz w:val="24"/>
          <w:szCs w:val="24"/>
        </w:rPr>
        <w:t>每月汇总，由各部门经理指派的专人负责统计，并填写员工出勤</w:t>
      </w:r>
      <w:proofErr w:type="gramStart"/>
      <w:r w:rsidRPr="00162673">
        <w:rPr>
          <w:rFonts w:hint="eastAsia"/>
          <w:sz w:val="24"/>
          <w:szCs w:val="24"/>
        </w:rPr>
        <w:t>情况月</w:t>
      </w:r>
      <w:proofErr w:type="gramEnd"/>
      <w:r w:rsidRPr="00162673">
        <w:rPr>
          <w:rFonts w:hint="eastAsia"/>
          <w:sz w:val="24"/>
          <w:szCs w:val="24"/>
        </w:rPr>
        <w:t>报表，报营销部经理审阅认可后，汇总报人力资源部，作为工资造表和发放员工工资的依据。</w:t>
      </w:r>
    </w:p>
    <w:p w14:paraId="6E6F4867" w14:textId="2C1487E6" w:rsidR="00162673" w:rsidRPr="00162673" w:rsidRDefault="00162673" w:rsidP="00162673">
      <w:pPr>
        <w:numPr>
          <w:ilvl w:val="0"/>
          <w:numId w:val="11"/>
        </w:numPr>
        <w:rPr>
          <w:rFonts w:hint="eastAsia"/>
          <w:sz w:val="24"/>
          <w:szCs w:val="24"/>
        </w:rPr>
      </w:pPr>
      <w:r w:rsidRPr="00162673">
        <w:rPr>
          <w:rFonts w:hint="eastAsia"/>
          <w:sz w:val="24"/>
          <w:szCs w:val="24"/>
        </w:rPr>
        <w:t>员工考勤的内容有：出勤、迟到、早退、旷工、事假、病假、丧假、婚假、产假、探亲假、工伤假、哺乳假、年度休假和调休等。</w:t>
      </w:r>
    </w:p>
    <w:p w14:paraId="42BF7D68" w14:textId="765BCF93" w:rsidR="00162673" w:rsidRPr="00162673" w:rsidRDefault="00162673" w:rsidP="00162673">
      <w:pPr>
        <w:numPr>
          <w:ilvl w:val="0"/>
          <w:numId w:val="11"/>
        </w:numPr>
        <w:rPr>
          <w:rFonts w:hint="eastAsia"/>
          <w:sz w:val="24"/>
          <w:szCs w:val="24"/>
        </w:rPr>
      </w:pPr>
      <w:r w:rsidRPr="00162673">
        <w:rPr>
          <w:rFonts w:hint="eastAsia"/>
          <w:sz w:val="24"/>
          <w:szCs w:val="24"/>
        </w:rPr>
        <w:t>员工应严格遵守劳动纪律。工作时间必须严守岗位，</w:t>
      </w:r>
      <w:proofErr w:type="gramStart"/>
      <w:r w:rsidRPr="00162673">
        <w:rPr>
          <w:rFonts w:hint="eastAsia"/>
          <w:sz w:val="24"/>
          <w:szCs w:val="24"/>
        </w:rPr>
        <w:t>不得善离职守</w:t>
      </w:r>
      <w:proofErr w:type="gramEnd"/>
      <w:r w:rsidRPr="00162673">
        <w:rPr>
          <w:rFonts w:hint="eastAsia"/>
          <w:sz w:val="24"/>
          <w:szCs w:val="24"/>
        </w:rPr>
        <w:t>和无故早退；下班后不得在店内无故逗留；如需调换班次，事先应征得主管的同意。</w:t>
      </w:r>
    </w:p>
    <w:p w14:paraId="353C5877" w14:textId="722E8230" w:rsidR="00162673" w:rsidRPr="00162673" w:rsidRDefault="00162673" w:rsidP="00162673">
      <w:pPr>
        <w:numPr>
          <w:ilvl w:val="0"/>
          <w:numId w:val="11"/>
        </w:numPr>
        <w:rPr>
          <w:rFonts w:hint="eastAsia"/>
          <w:sz w:val="24"/>
          <w:szCs w:val="24"/>
        </w:rPr>
      </w:pPr>
      <w:r w:rsidRPr="00162673">
        <w:rPr>
          <w:rFonts w:hint="eastAsia"/>
          <w:sz w:val="24"/>
          <w:szCs w:val="24"/>
        </w:rPr>
        <w:t>员工因病请假必须持有酒店指定医院的病假证明，方可准假。</w:t>
      </w:r>
    </w:p>
    <w:p w14:paraId="15CC6ACD" w14:textId="671A9190" w:rsidR="004C4ED6" w:rsidRPr="00162673" w:rsidRDefault="00162673" w:rsidP="00162673">
      <w:pPr>
        <w:rPr>
          <w:sz w:val="24"/>
          <w:szCs w:val="24"/>
        </w:rPr>
      </w:pPr>
      <w:r w:rsidRPr="00162673">
        <w:rPr>
          <w:rFonts w:hint="eastAsia"/>
          <w:sz w:val="24"/>
          <w:szCs w:val="24"/>
        </w:rPr>
        <w:t>员工因私请假（包括婚事、丧事、探亲等）均应事先提出申请，经本部门的经理批准</w:t>
      </w:r>
    </w:p>
    <w:sectPr w:rsidR="004C4ED6" w:rsidRPr="0016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65B0" w14:textId="77777777" w:rsidR="007F2D95" w:rsidRDefault="007F2D95" w:rsidP="00300E25">
      <w:r>
        <w:separator/>
      </w:r>
    </w:p>
  </w:endnote>
  <w:endnote w:type="continuationSeparator" w:id="0">
    <w:p w14:paraId="3E4348A0" w14:textId="77777777" w:rsidR="007F2D95" w:rsidRDefault="007F2D95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B566" w14:textId="77777777" w:rsidR="007F2D95" w:rsidRDefault="007F2D95" w:rsidP="00300E25">
      <w:r>
        <w:separator/>
      </w:r>
    </w:p>
  </w:footnote>
  <w:footnote w:type="continuationSeparator" w:id="0">
    <w:p w14:paraId="6B8559CA" w14:textId="77777777" w:rsidR="007F2D95" w:rsidRDefault="007F2D95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71E28"/>
    <w:rsid w:val="00162673"/>
    <w:rsid w:val="002E0792"/>
    <w:rsid w:val="002E1C02"/>
    <w:rsid w:val="00300E25"/>
    <w:rsid w:val="004C4ED6"/>
    <w:rsid w:val="0052742F"/>
    <w:rsid w:val="006D136B"/>
    <w:rsid w:val="007F2D95"/>
    <w:rsid w:val="009B3F2E"/>
    <w:rsid w:val="00B4675B"/>
    <w:rsid w:val="00BA70A9"/>
    <w:rsid w:val="00E8589C"/>
    <w:rsid w:val="00FA7CA9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10</cp:revision>
  <dcterms:created xsi:type="dcterms:W3CDTF">2020-12-03T01:36:00Z</dcterms:created>
  <dcterms:modified xsi:type="dcterms:W3CDTF">2020-12-09T01:26:00Z</dcterms:modified>
</cp:coreProperties>
</file>