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库管员岗位职责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直接上级：管事部主管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在主管的领导下，负责餐具用具、厨用具、布草、工服的收、发、领工作。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1、按照管事部仓库管理制度，财产管理制度做好保管工作。</w:t>
      </w:r>
    </w:p>
    <w:p>
      <w:pPr>
        <w:rPr>
          <w:rFonts w:hint="eastAsia"/>
        </w:rPr>
      </w:pPr>
      <w:r>
        <w:rPr>
          <w:rFonts w:hint="eastAsia"/>
        </w:rPr>
        <w:t>2、每日根据餐厅，厨房营业情况及时补充库存物资。</w:t>
      </w:r>
    </w:p>
    <w:p>
      <w:pPr>
        <w:rPr>
          <w:rFonts w:hint="eastAsia"/>
        </w:rPr>
      </w:pPr>
      <w:r>
        <w:rPr>
          <w:rFonts w:hint="eastAsia"/>
        </w:rPr>
        <w:t>3、管理好餐厨具的洗涤工作。</w:t>
      </w:r>
    </w:p>
    <w:p>
      <w:pPr>
        <w:rPr>
          <w:rFonts w:hint="eastAsia"/>
        </w:rPr>
      </w:pPr>
      <w:r>
        <w:rPr>
          <w:rFonts w:hint="eastAsia"/>
        </w:rPr>
        <w:t>4、严格遵守员工服装及布草收发制度，做好布草送洗的清点交接工作。</w:t>
      </w:r>
    </w:p>
    <w:p>
      <w:r>
        <w:rPr>
          <w:rFonts w:hint="eastAsia"/>
        </w:rPr>
        <w:t>5、完成主管交给的任务。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2020-11-14T01:06:44Z</dcterms:created>
  <dc:creator>Administrator</dc:creator>
  <cp:lastModifiedBy>落叶飘摇</cp:lastModifiedBy>
  <dcterms:modified xsi:type="dcterms:W3CDTF">2020-11-14T01:07:04Z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