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9C" w:rsidRDefault="00F83D9C" w:rsidP="00F83D9C">
      <w:pPr>
        <w:tabs>
          <w:tab w:val="left" w:pos="481"/>
        </w:tabs>
        <w:spacing w:line="460" w:lineRule="exact"/>
        <w:jc w:val="center"/>
        <w:rPr>
          <w:rFonts w:hint="eastAsia"/>
          <w:sz w:val="25"/>
        </w:rPr>
      </w:pPr>
      <w:bookmarkStart w:id="0" w:name="_GoBack"/>
      <w:bookmarkEnd w:id="0"/>
      <w:r>
        <w:rPr>
          <w:rFonts w:hint="eastAsia"/>
          <w:b/>
          <w:bCs/>
          <w:w w:val="150"/>
          <w:sz w:val="28"/>
        </w:rPr>
        <w:t>前堂部经理之工作职责及范围</w:t>
      </w:r>
    </w:p>
    <w:p w:rsidR="00F83D9C" w:rsidRDefault="00F83D9C" w:rsidP="00F83D9C">
      <w:pPr>
        <w:tabs>
          <w:tab w:val="left" w:pos="481"/>
        </w:tabs>
        <w:spacing w:line="460" w:lineRule="exact"/>
        <w:rPr>
          <w:rFonts w:hint="eastAsia"/>
          <w:sz w:val="25"/>
        </w:rPr>
      </w:pPr>
      <w:r>
        <w:rPr>
          <w:rFonts w:hint="eastAsia"/>
          <w:sz w:val="25"/>
        </w:rPr>
        <w:t>职衔：前堂部经理（</w:t>
      </w:r>
      <w:r>
        <w:rPr>
          <w:rFonts w:hint="eastAsia"/>
          <w:sz w:val="25"/>
        </w:rPr>
        <w:t>FRONT OFFICE MANAGER</w:t>
      </w:r>
      <w:r>
        <w:rPr>
          <w:rFonts w:hint="eastAsia"/>
          <w:sz w:val="25"/>
        </w:rPr>
        <w:t>）</w:t>
      </w:r>
    </w:p>
    <w:p w:rsidR="00F83D9C" w:rsidRDefault="00F83D9C" w:rsidP="00F83D9C">
      <w:pPr>
        <w:tabs>
          <w:tab w:val="left" w:pos="481"/>
        </w:tabs>
        <w:spacing w:line="460" w:lineRule="exact"/>
        <w:ind w:left="750" w:hangingChars="300" w:hanging="750"/>
        <w:rPr>
          <w:rFonts w:hint="eastAsia"/>
          <w:sz w:val="25"/>
        </w:rPr>
      </w:pPr>
      <w:r>
        <w:rPr>
          <w:rFonts w:hint="eastAsia"/>
          <w:sz w:val="25"/>
        </w:rPr>
        <w:t xml:space="preserve">          </w:t>
      </w:r>
      <w:r>
        <w:rPr>
          <w:rFonts w:hint="eastAsia"/>
          <w:sz w:val="25"/>
        </w:rPr>
        <w:t>此职位之经理是酒店中最举足轻重的部门主管之一，其肩负酒店之最大收入来源业务</w:t>
      </w:r>
      <w:r>
        <w:rPr>
          <w:sz w:val="25"/>
        </w:rPr>
        <w:softHyphen/>
        <w:t>——</w:t>
      </w:r>
      <w:r>
        <w:rPr>
          <w:rFonts w:hint="eastAsia"/>
          <w:sz w:val="25"/>
        </w:rPr>
        <w:t>客房收入业务之运作管理。同时，他须推广及协调属下各小组之不同类型工作之推展，其包括订房部、总台接待处、行李部、旅游联络部、夜班经理（大堂副理）、电话总机等，且确保酒店之订房部与其他各单位之营业部能准确地保持紧密之联系，务求能准确无误地销售客房。并与房务部、会计部、餐饮部及工程</w:t>
      </w:r>
      <w:proofErr w:type="gramStart"/>
      <w:r>
        <w:rPr>
          <w:rFonts w:hint="eastAsia"/>
          <w:sz w:val="25"/>
        </w:rPr>
        <w:t>保养部</w:t>
      </w:r>
      <w:proofErr w:type="gramEnd"/>
      <w:r>
        <w:rPr>
          <w:rFonts w:hint="eastAsia"/>
          <w:sz w:val="25"/>
        </w:rPr>
        <w:t>也保持紧密之联系及合作，共同处理酒店业务上之问题。故作为一个前堂部经理除必须具备灵敏的头脑，反应要快，具有强烈之自信心及幽默感外，还需要具备优良的外语知识及外国人士之风俗习惯知识，且须再加上丰富的组织及领导能力，优良的人际关系，准确的数学及会计知识，以最有效率的安排以求达到最高及最有利润性的客房入住率。</w:t>
      </w:r>
    </w:p>
    <w:p w:rsidR="00F83D9C" w:rsidRDefault="00F83D9C" w:rsidP="00F83D9C">
      <w:pPr>
        <w:tabs>
          <w:tab w:val="left" w:pos="481"/>
        </w:tabs>
        <w:spacing w:line="460" w:lineRule="exact"/>
        <w:ind w:left="750" w:hangingChars="300" w:hanging="750"/>
        <w:rPr>
          <w:rFonts w:hint="eastAsia"/>
          <w:sz w:val="25"/>
        </w:rPr>
      </w:pPr>
    </w:p>
    <w:p w:rsidR="00F83D9C" w:rsidRDefault="00F83D9C" w:rsidP="00F83D9C">
      <w:pPr>
        <w:tabs>
          <w:tab w:val="left" w:pos="481"/>
        </w:tabs>
        <w:spacing w:line="460" w:lineRule="exact"/>
        <w:ind w:left="750" w:hangingChars="300" w:hanging="750"/>
        <w:rPr>
          <w:rFonts w:hint="eastAsia"/>
          <w:sz w:val="25"/>
        </w:rPr>
      </w:pPr>
      <w:r>
        <w:rPr>
          <w:rFonts w:hint="eastAsia"/>
          <w:sz w:val="25"/>
        </w:rPr>
        <w:t>其工作时间如下：</w:t>
      </w:r>
    </w:p>
    <w:p w:rsidR="00F83D9C" w:rsidRDefault="00F83D9C" w:rsidP="00F83D9C">
      <w:pPr>
        <w:tabs>
          <w:tab w:val="left" w:pos="481"/>
        </w:tabs>
        <w:spacing w:line="460" w:lineRule="exact"/>
        <w:ind w:left="750" w:hangingChars="300" w:hanging="750"/>
        <w:rPr>
          <w:rFonts w:hint="eastAsia"/>
          <w:sz w:val="25"/>
        </w:rPr>
      </w:pPr>
      <w:r>
        <w:rPr>
          <w:rFonts w:hint="eastAsia"/>
          <w:sz w:val="25"/>
        </w:rPr>
        <w:t xml:space="preserve">      </w:t>
      </w:r>
      <w:r>
        <w:rPr>
          <w:rFonts w:hint="eastAsia"/>
          <w:sz w:val="25"/>
        </w:rPr>
        <w:t>每星期工作六天，每天工作九小时，一小时午饭。</w:t>
      </w:r>
    </w:p>
    <w:p w:rsidR="00F83D9C" w:rsidRDefault="00F83D9C" w:rsidP="00F83D9C">
      <w:pPr>
        <w:tabs>
          <w:tab w:val="left" w:pos="481"/>
        </w:tabs>
        <w:spacing w:line="460" w:lineRule="exact"/>
        <w:ind w:left="750" w:hangingChars="300" w:hanging="750"/>
        <w:rPr>
          <w:rFonts w:hint="eastAsia"/>
          <w:sz w:val="25"/>
        </w:rPr>
      </w:pPr>
    </w:p>
    <w:p w:rsidR="00F83D9C" w:rsidRDefault="00F83D9C" w:rsidP="00F83D9C">
      <w:pPr>
        <w:tabs>
          <w:tab w:val="left" w:pos="481"/>
        </w:tabs>
        <w:spacing w:line="460" w:lineRule="exact"/>
        <w:ind w:left="750" w:hangingChars="300" w:hanging="750"/>
        <w:rPr>
          <w:rFonts w:hint="eastAsia"/>
          <w:sz w:val="25"/>
        </w:rPr>
      </w:pPr>
      <w:r>
        <w:rPr>
          <w:rFonts w:hint="eastAsia"/>
          <w:sz w:val="25"/>
        </w:rPr>
        <w:t>其工作职责范围如下：</w:t>
      </w:r>
    </w:p>
    <w:p w:rsidR="00F83D9C" w:rsidRDefault="00F83D9C" w:rsidP="00F83D9C">
      <w:pPr>
        <w:numPr>
          <w:ilvl w:val="1"/>
          <w:numId w:val="1"/>
        </w:numPr>
        <w:tabs>
          <w:tab w:val="left" w:pos="481"/>
        </w:tabs>
        <w:spacing w:line="460" w:lineRule="exact"/>
        <w:rPr>
          <w:rFonts w:hint="eastAsia"/>
          <w:sz w:val="25"/>
        </w:rPr>
      </w:pPr>
      <w:r>
        <w:rPr>
          <w:rFonts w:hint="eastAsia"/>
          <w:sz w:val="25"/>
        </w:rPr>
        <w:t>为最高之“前堂指挥官”。指挥所有前堂客</w:t>
      </w:r>
      <w:proofErr w:type="gramStart"/>
      <w:r>
        <w:rPr>
          <w:rFonts w:hint="eastAsia"/>
          <w:sz w:val="25"/>
        </w:rPr>
        <w:t>务</w:t>
      </w:r>
      <w:proofErr w:type="gramEnd"/>
      <w:r>
        <w:rPr>
          <w:rFonts w:hint="eastAsia"/>
          <w:sz w:val="25"/>
        </w:rPr>
        <w:t>活动。</w:t>
      </w:r>
    </w:p>
    <w:p w:rsidR="00F83D9C" w:rsidRDefault="00F83D9C" w:rsidP="00F83D9C">
      <w:pPr>
        <w:numPr>
          <w:ilvl w:val="1"/>
          <w:numId w:val="1"/>
        </w:numPr>
        <w:tabs>
          <w:tab w:val="left" w:pos="481"/>
        </w:tabs>
        <w:spacing w:line="460" w:lineRule="exact"/>
        <w:rPr>
          <w:rFonts w:hint="eastAsia"/>
          <w:sz w:val="25"/>
        </w:rPr>
      </w:pPr>
      <w:r>
        <w:rPr>
          <w:rFonts w:hint="eastAsia"/>
          <w:sz w:val="25"/>
        </w:rPr>
        <w:t>负责计划、组织、指挥、控制及协调所有前堂客房事宜。</w:t>
      </w:r>
    </w:p>
    <w:p w:rsidR="00F83D9C" w:rsidRDefault="00F83D9C" w:rsidP="00F83D9C">
      <w:pPr>
        <w:numPr>
          <w:ilvl w:val="1"/>
          <w:numId w:val="1"/>
        </w:numPr>
        <w:tabs>
          <w:tab w:val="left" w:pos="481"/>
        </w:tabs>
        <w:spacing w:line="460" w:lineRule="exact"/>
        <w:rPr>
          <w:rFonts w:hint="eastAsia"/>
          <w:sz w:val="25"/>
        </w:rPr>
      </w:pPr>
      <w:r>
        <w:rPr>
          <w:rFonts w:hint="eastAsia"/>
          <w:sz w:val="25"/>
        </w:rPr>
        <w:t>参加部门主管例会及主持前堂例会。</w:t>
      </w:r>
    </w:p>
    <w:p w:rsidR="00F83D9C" w:rsidRDefault="00F83D9C" w:rsidP="00F83D9C">
      <w:pPr>
        <w:numPr>
          <w:ilvl w:val="1"/>
          <w:numId w:val="1"/>
        </w:numPr>
        <w:tabs>
          <w:tab w:val="left" w:pos="481"/>
        </w:tabs>
        <w:spacing w:line="460" w:lineRule="exact"/>
        <w:rPr>
          <w:sz w:val="25"/>
        </w:rPr>
      </w:pPr>
      <w:r>
        <w:rPr>
          <w:rFonts w:hint="eastAsia"/>
          <w:sz w:val="25"/>
        </w:rPr>
        <w:t>参与其他部门主管之联系及合作，以使到前堂客</w:t>
      </w:r>
      <w:proofErr w:type="gramStart"/>
      <w:r>
        <w:rPr>
          <w:rFonts w:hint="eastAsia"/>
          <w:sz w:val="25"/>
        </w:rPr>
        <w:t>务工作能顺利</w:t>
      </w:r>
      <w:proofErr w:type="gramEnd"/>
      <w:r>
        <w:rPr>
          <w:rFonts w:hint="eastAsia"/>
          <w:sz w:val="25"/>
        </w:rPr>
        <w:t>完成。</w:t>
      </w:r>
    </w:p>
    <w:p w:rsidR="00F83D9C" w:rsidRDefault="00F83D9C" w:rsidP="00F83D9C">
      <w:pPr>
        <w:numPr>
          <w:ilvl w:val="1"/>
          <w:numId w:val="1"/>
        </w:numPr>
        <w:tabs>
          <w:tab w:val="left" w:pos="481"/>
        </w:tabs>
        <w:spacing w:line="460" w:lineRule="exact"/>
        <w:rPr>
          <w:rFonts w:hint="eastAsia"/>
          <w:sz w:val="25"/>
        </w:rPr>
      </w:pPr>
      <w:r>
        <w:rPr>
          <w:rFonts w:hint="eastAsia"/>
          <w:sz w:val="25"/>
        </w:rPr>
        <w:t>制定前堂预算（</w:t>
      </w:r>
      <w:r>
        <w:rPr>
          <w:rFonts w:hint="eastAsia"/>
          <w:sz w:val="25"/>
        </w:rPr>
        <w:t>BUDGET</w:t>
      </w:r>
      <w:r>
        <w:rPr>
          <w:rFonts w:hint="eastAsia"/>
          <w:sz w:val="25"/>
        </w:rPr>
        <w:t>）及预报（</w:t>
      </w:r>
      <w:r>
        <w:rPr>
          <w:rFonts w:hint="eastAsia"/>
          <w:sz w:val="25"/>
        </w:rPr>
        <w:t>FORECAST</w:t>
      </w:r>
      <w:r>
        <w:rPr>
          <w:rFonts w:hint="eastAsia"/>
          <w:sz w:val="25"/>
        </w:rPr>
        <w:t>）。</w:t>
      </w:r>
    </w:p>
    <w:p w:rsidR="00F83D9C" w:rsidRDefault="00F83D9C" w:rsidP="00F83D9C">
      <w:pPr>
        <w:numPr>
          <w:ilvl w:val="1"/>
          <w:numId w:val="1"/>
        </w:numPr>
        <w:tabs>
          <w:tab w:val="left" w:pos="481"/>
        </w:tabs>
        <w:spacing w:line="460" w:lineRule="exact"/>
        <w:rPr>
          <w:rFonts w:hint="eastAsia"/>
          <w:sz w:val="25"/>
        </w:rPr>
      </w:pPr>
      <w:r>
        <w:rPr>
          <w:rFonts w:hint="eastAsia"/>
          <w:sz w:val="25"/>
        </w:rPr>
        <w:t>控制前堂部支出。</w:t>
      </w:r>
    </w:p>
    <w:p w:rsidR="00F83D9C" w:rsidRDefault="00F83D9C" w:rsidP="00F83D9C">
      <w:pPr>
        <w:numPr>
          <w:ilvl w:val="1"/>
          <w:numId w:val="1"/>
        </w:numPr>
        <w:tabs>
          <w:tab w:val="left" w:pos="481"/>
        </w:tabs>
        <w:spacing w:line="460" w:lineRule="exact"/>
        <w:rPr>
          <w:rFonts w:hint="eastAsia"/>
          <w:sz w:val="25"/>
        </w:rPr>
      </w:pPr>
      <w:r>
        <w:rPr>
          <w:rFonts w:hint="eastAsia"/>
          <w:sz w:val="25"/>
        </w:rPr>
        <w:t>培训前堂各小组之组长。</w:t>
      </w:r>
    </w:p>
    <w:p w:rsidR="00F83D9C" w:rsidRDefault="00F83D9C" w:rsidP="00F83D9C">
      <w:pPr>
        <w:numPr>
          <w:ilvl w:val="1"/>
          <w:numId w:val="1"/>
        </w:numPr>
        <w:tabs>
          <w:tab w:val="left" w:pos="481"/>
        </w:tabs>
        <w:spacing w:line="460" w:lineRule="exact"/>
        <w:rPr>
          <w:rFonts w:hint="eastAsia"/>
          <w:sz w:val="25"/>
        </w:rPr>
      </w:pPr>
      <w:r>
        <w:rPr>
          <w:rFonts w:hint="eastAsia"/>
          <w:sz w:val="25"/>
        </w:rPr>
        <w:t>巡视酒店范围。</w:t>
      </w:r>
    </w:p>
    <w:p w:rsidR="00F83D9C" w:rsidRDefault="00F83D9C" w:rsidP="00F83D9C">
      <w:pPr>
        <w:numPr>
          <w:ilvl w:val="1"/>
          <w:numId w:val="1"/>
        </w:numPr>
        <w:tabs>
          <w:tab w:val="left" w:pos="481"/>
        </w:tabs>
        <w:spacing w:line="460" w:lineRule="exact"/>
        <w:rPr>
          <w:rFonts w:hint="eastAsia"/>
          <w:sz w:val="25"/>
        </w:rPr>
      </w:pPr>
      <w:r>
        <w:rPr>
          <w:rFonts w:hint="eastAsia"/>
          <w:sz w:val="25"/>
        </w:rPr>
        <w:t>监察员工之操作及执行纪律处分。</w:t>
      </w:r>
    </w:p>
    <w:p w:rsidR="00F83D9C" w:rsidRDefault="00F83D9C" w:rsidP="00F83D9C">
      <w:pPr>
        <w:numPr>
          <w:ilvl w:val="1"/>
          <w:numId w:val="1"/>
        </w:numPr>
        <w:tabs>
          <w:tab w:val="left" w:pos="481"/>
        </w:tabs>
        <w:spacing w:line="460" w:lineRule="exact"/>
        <w:rPr>
          <w:rFonts w:hint="eastAsia"/>
          <w:sz w:val="25"/>
        </w:rPr>
      </w:pPr>
      <w:proofErr w:type="gramStart"/>
      <w:r>
        <w:rPr>
          <w:rFonts w:hint="eastAsia"/>
          <w:sz w:val="25"/>
        </w:rPr>
        <w:t>评核员工</w:t>
      </w:r>
      <w:proofErr w:type="gramEnd"/>
      <w:r>
        <w:rPr>
          <w:rFonts w:hint="eastAsia"/>
          <w:sz w:val="25"/>
        </w:rPr>
        <w:t>之工作态度及表现。</w:t>
      </w:r>
    </w:p>
    <w:p w:rsidR="00F83D9C" w:rsidRDefault="00F83D9C" w:rsidP="00F83D9C">
      <w:pPr>
        <w:numPr>
          <w:ilvl w:val="1"/>
          <w:numId w:val="1"/>
        </w:numPr>
        <w:tabs>
          <w:tab w:val="left" w:pos="481"/>
        </w:tabs>
        <w:spacing w:line="460" w:lineRule="exact"/>
        <w:rPr>
          <w:rFonts w:hint="eastAsia"/>
          <w:sz w:val="25"/>
        </w:rPr>
      </w:pPr>
      <w:r>
        <w:rPr>
          <w:rFonts w:hint="eastAsia"/>
          <w:sz w:val="25"/>
        </w:rPr>
        <w:t>查察贵宾房间。</w:t>
      </w:r>
    </w:p>
    <w:p w:rsidR="00F83D9C" w:rsidRDefault="00F83D9C" w:rsidP="00F83D9C">
      <w:pPr>
        <w:numPr>
          <w:ilvl w:val="1"/>
          <w:numId w:val="1"/>
        </w:numPr>
        <w:tabs>
          <w:tab w:val="left" w:pos="481"/>
        </w:tabs>
        <w:spacing w:line="460" w:lineRule="exact"/>
        <w:rPr>
          <w:rFonts w:hint="eastAsia"/>
          <w:sz w:val="25"/>
        </w:rPr>
      </w:pPr>
      <w:r>
        <w:rPr>
          <w:rFonts w:hint="eastAsia"/>
          <w:sz w:val="25"/>
        </w:rPr>
        <w:lastRenderedPageBreak/>
        <w:t>处理投诉事宜。</w:t>
      </w:r>
    </w:p>
    <w:p w:rsidR="00F83D9C" w:rsidRDefault="00F83D9C" w:rsidP="00F83D9C">
      <w:pPr>
        <w:tabs>
          <w:tab w:val="left" w:pos="481"/>
        </w:tabs>
        <w:spacing w:line="300" w:lineRule="exact"/>
        <w:rPr>
          <w:rFonts w:hint="eastAsia"/>
          <w:sz w:val="25"/>
        </w:rPr>
      </w:pPr>
      <w:r>
        <w:rPr>
          <w:rFonts w:hint="eastAsia"/>
          <w:sz w:val="25"/>
        </w:rPr>
        <w:t>参与房间之设计及装修之进行。</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参与选购前堂部员工之制服的款色及布料。</w:t>
      </w:r>
    </w:p>
    <w:p w:rsidR="00F83D9C" w:rsidRDefault="00F83D9C" w:rsidP="00F83D9C">
      <w:pPr>
        <w:numPr>
          <w:ilvl w:val="0"/>
          <w:numId w:val="2"/>
        </w:numPr>
        <w:tabs>
          <w:tab w:val="left" w:pos="481"/>
          <w:tab w:val="left" w:pos="841"/>
        </w:tabs>
        <w:spacing w:line="460" w:lineRule="exact"/>
        <w:rPr>
          <w:rFonts w:hint="eastAsia"/>
          <w:sz w:val="25"/>
        </w:rPr>
      </w:pPr>
      <w:proofErr w:type="gramStart"/>
      <w:r>
        <w:rPr>
          <w:rFonts w:hint="eastAsia"/>
          <w:sz w:val="25"/>
        </w:rPr>
        <w:t>探房染病</w:t>
      </w:r>
      <w:proofErr w:type="gramEnd"/>
      <w:r>
        <w:rPr>
          <w:rFonts w:hint="eastAsia"/>
          <w:sz w:val="25"/>
        </w:rPr>
        <w:t>之客人及长住客。</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编制所有前堂部员工的接班表。</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当值于紧急情况。</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向人事部经理建议本部员工之招聘、调配及解雇事宜。</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巡察前堂部员工的个人卫生及仪容。</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制定完善的员工记录资料档案。</w:t>
      </w:r>
    </w:p>
    <w:p w:rsidR="00F83D9C" w:rsidRDefault="00F83D9C" w:rsidP="00F83D9C">
      <w:pPr>
        <w:numPr>
          <w:ilvl w:val="0"/>
          <w:numId w:val="2"/>
        </w:numPr>
        <w:tabs>
          <w:tab w:val="clear" w:pos="1140"/>
          <w:tab w:val="left" w:pos="481"/>
          <w:tab w:val="left" w:pos="841"/>
        </w:tabs>
        <w:spacing w:line="460" w:lineRule="exact"/>
        <w:rPr>
          <w:rFonts w:hint="eastAsia"/>
          <w:sz w:val="25"/>
        </w:rPr>
      </w:pPr>
      <w:r>
        <w:rPr>
          <w:rFonts w:hint="eastAsia"/>
          <w:sz w:val="25"/>
        </w:rPr>
        <w:t>检查新到客人的账目资料是否充足，如有赖帐的可能性，须马上做出适当的处理。</w:t>
      </w:r>
    </w:p>
    <w:p w:rsidR="00F83D9C" w:rsidRDefault="00F83D9C" w:rsidP="00F83D9C">
      <w:pPr>
        <w:numPr>
          <w:ilvl w:val="0"/>
          <w:numId w:val="2"/>
        </w:numPr>
        <w:tabs>
          <w:tab w:val="clear" w:pos="1140"/>
          <w:tab w:val="left" w:pos="481"/>
          <w:tab w:val="left" w:pos="841"/>
          <w:tab w:val="num" w:pos="1201"/>
        </w:tabs>
        <w:spacing w:line="460" w:lineRule="exact"/>
        <w:rPr>
          <w:rFonts w:hint="eastAsia"/>
          <w:sz w:val="25"/>
        </w:rPr>
      </w:pPr>
      <w:r>
        <w:rPr>
          <w:rFonts w:hint="eastAsia"/>
          <w:sz w:val="25"/>
        </w:rPr>
        <w:t>负责提供酒店所需的一切有关房务之营业资料，如入住率预告、入住人数预算等。从而协助管理阶层制定良策提高入住率。</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抽查一些空房，确保房间之清洁及整齐，尤其是接待贵宾之房间，务必合乎相当高之水平。</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与房务部经理合作，安排房间之维修及大清洁事宜。</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定期盘点前堂部财物。</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由总经理安排定期</w:t>
      </w:r>
      <w:proofErr w:type="gramStart"/>
      <w:r>
        <w:rPr>
          <w:rFonts w:hint="eastAsia"/>
          <w:sz w:val="25"/>
        </w:rPr>
        <w:t>作酒店</w:t>
      </w:r>
      <w:proofErr w:type="gramEnd"/>
      <w:r>
        <w:rPr>
          <w:rFonts w:hint="eastAsia"/>
          <w:sz w:val="25"/>
        </w:rPr>
        <w:t>之值班经理。</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当值值班经理时，能在酒店之规章下，处理或指示其他部门的正常操作。</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了解市内其他酒店的营业策略与状况。</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监督行李部及电话总机房等之附属部门的工作事宜。</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寻找及钻研最新及最有效果之工作程序。</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签署及控制所有前堂部耗用物料之提货。</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听取住客意见。</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与各部门保持紧密之联系及合作，共同提高酒店之客</w:t>
      </w:r>
      <w:proofErr w:type="gramStart"/>
      <w:r>
        <w:rPr>
          <w:rFonts w:hint="eastAsia"/>
          <w:sz w:val="25"/>
        </w:rPr>
        <w:t>务</w:t>
      </w:r>
      <w:proofErr w:type="gramEnd"/>
      <w:r>
        <w:rPr>
          <w:rFonts w:hint="eastAsia"/>
          <w:sz w:val="25"/>
        </w:rPr>
        <w:t>管理水平。</w:t>
      </w:r>
    </w:p>
    <w:p w:rsidR="00F83D9C" w:rsidRDefault="00F83D9C" w:rsidP="00F83D9C">
      <w:pPr>
        <w:numPr>
          <w:ilvl w:val="0"/>
          <w:numId w:val="2"/>
        </w:numPr>
        <w:tabs>
          <w:tab w:val="left" w:pos="481"/>
          <w:tab w:val="left" w:pos="841"/>
        </w:tabs>
        <w:spacing w:line="460" w:lineRule="exact"/>
        <w:rPr>
          <w:rFonts w:hint="eastAsia"/>
          <w:sz w:val="25"/>
        </w:rPr>
      </w:pPr>
      <w:r>
        <w:rPr>
          <w:rFonts w:hint="eastAsia"/>
          <w:sz w:val="25"/>
        </w:rPr>
        <w:t>对上向副总经理负责及报告。</w:t>
      </w:r>
    </w:p>
    <w:p w:rsidR="00040157" w:rsidRDefault="00F83D9C" w:rsidP="00F83D9C">
      <w:r>
        <w:rPr>
          <w:rFonts w:hint="eastAsia"/>
          <w:sz w:val="25"/>
        </w:rPr>
        <w:t>负责其它由酒店管理当局所安排之任务。</w:t>
      </w:r>
    </w:p>
    <w:sectPr w:rsidR="00040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13B"/>
    <w:multiLevelType w:val="hybridMultilevel"/>
    <w:tmpl w:val="A3601298"/>
    <w:lvl w:ilvl="0" w:tplc="0409000F">
      <w:start w:val="1"/>
      <w:numFmt w:val="decimal"/>
      <w:lvlText w:val="%1."/>
      <w:lvlJc w:val="left"/>
      <w:pPr>
        <w:tabs>
          <w:tab w:val="num" w:pos="420"/>
        </w:tabs>
        <w:ind w:left="420" w:hanging="420"/>
      </w:pPr>
    </w:lvl>
    <w:lvl w:ilvl="1" w:tplc="9CAE476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4DE0B62"/>
    <w:multiLevelType w:val="hybridMultilevel"/>
    <w:tmpl w:val="9E7A2006"/>
    <w:lvl w:ilvl="0" w:tplc="9CAE476A">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9C"/>
    <w:rsid w:val="00164B15"/>
    <w:rsid w:val="00190228"/>
    <w:rsid w:val="002B2137"/>
    <w:rsid w:val="00F83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1</cp:revision>
  <dcterms:created xsi:type="dcterms:W3CDTF">2020-10-17T00:35:00Z</dcterms:created>
  <dcterms:modified xsi:type="dcterms:W3CDTF">2020-10-17T00:37:00Z</dcterms:modified>
</cp:coreProperties>
</file>